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1139"/>
        <w:gridCol w:w="1284"/>
        <w:gridCol w:w="1902"/>
        <w:gridCol w:w="1507"/>
        <w:gridCol w:w="1500"/>
      </w:tblGrid>
      <w:tr w:rsidR="00C1353B" w:rsidRPr="00C1353B" w:rsidTr="00C1353B">
        <w:trPr>
          <w:trHeight w:val="600"/>
        </w:trPr>
        <w:tc>
          <w:tcPr>
            <w:tcW w:w="7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  <w:t>Termíny svozu pytlového tříděného odpadu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</w:tr>
      <w:tr w:rsidR="00C1353B" w:rsidRPr="00C1353B" w:rsidTr="00C1353B">
        <w:trPr>
          <w:trHeight w:val="600"/>
        </w:trPr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  <w:t>Běstvina v roce 2018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leden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únor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březen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duben 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8, 22.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5., 19.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5., 19.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2., 16., 30.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14., 28.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11., 25.</w:t>
            </w: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červenec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srpen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září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říjen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listopad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prosinec</w:t>
            </w:r>
          </w:p>
        </w:tc>
      </w:tr>
      <w:tr w:rsidR="00C1353B" w:rsidRPr="00C1353B" w:rsidTr="00C1353B">
        <w:trPr>
          <w:trHeight w:val="60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9., 23.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6., 20.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3., 17.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1., </w:t>
            </w:r>
            <w:proofErr w:type="gramStart"/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15.</w:t>
            </w:r>
            <w:proofErr w:type="gramEnd"/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bookmarkStart w:id="0" w:name="_GoBack"/>
            <w:bookmarkEnd w:id="0"/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29.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12., 26.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53B" w:rsidRPr="00C1353B" w:rsidRDefault="00C1353B" w:rsidP="00C135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C1353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10., 24.</w:t>
            </w:r>
          </w:p>
        </w:tc>
      </w:tr>
    </w:tbl>
    <w:p w:rsidR="001C4C04" w:rsidRDefault="001C4C04"/>
    <w:sectPr w:rsidR="001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3B"/>
    <w:rsid w:val="001C4C04"/>
    <w:rsid w:val="00205DD9"/>
    <w:rsid w:val="005E5E4D"/>
    <w:rsid w:val="00C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0C404-7201-4DF5-958E-C03A0DA3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05DD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5E4D"/>
    <w:pPr>
      <w:spacing w:after="0" w:line="240" w:lineRule="auto"/>
    </w:pPr>
    <w:rPr>
      <w:rFonts w:ascii="Calibri Light" w:eastAsiaTheme="majorEastAsia" w:hAnsi="Calibri Light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Obecní úřad</cp:lastModifiedBy>
  <cp:revision>1</cp:revision>
  <dcterms:created xsi:type="dcterms:W3CDTF">2018-01-03T13:36:00Z</dcterms:created>
  <dcterms:modified xsi:type="dcterms:W3CDTF">2018-01-03T13:36:00Z</dcterms:modified>
</cp:coreProperties>
</file>