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2B" w:rsidRPr="00F10B2B" w:rsidRDefault="00F10B2B" w:rsidP="00F10B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F10B2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Omezení provozu</w:t>
      </w:r>
    </w:p>
    <w:p w:rsidR="00F10B2B" w:rsidRPr="00F10B2B" w:rsidRDefault="00F10B2B" w:rsidP="00F10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10B2B">
        <w:rPr>
          <w:rFonts w:ascii="Georgia" w:eastAsia="Times New Roman" w:hAnsi="Georgia" w:cs="Times New Roman"/>
          <w:sz w:val="28"/>
          <w:szCs w:val="28"/>
          <w:u w:val="single"/>
          <w:lang w:eastAsia="cs-CZ"/>
        </w:rPr>
        <w:t>Omezení provozu v době letních prázdnin</w:t>
      </w:r>
      <w:r w:rsidRPr="00375C76">
        <w:rPr>
          <w:rFonts w:ascii="Georgia" w:eastAsia="Times New Roman" w:hAnsi="Georgia" w:cs="Times New Roman"/>
          <w:sz w:val="28"/>
          <w:szCs w:val="28"/>
          <w:u w:val="single"/>
          <w:lang w:eastAsia="cs-CZ"/>
        </w:rPr>
        <w:t xml:space="preserve"> 2019</w:t>
      </w:r>
    </w:p>
    <w:p w:rsidR="00F10B2B" w:rsidRPr="00F10B2B" w:rsidRDefault="00F10B2B" w:rsidP="00F10B2B">
      <w:pPr>
        <w:spacing w:before="100" w:beforeAutospacing="1" w:after="0" w:line="2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B2B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Vážení rodiče,</w:t>
      </w:r>
    </w:p>
    <w:p w:rsidR="00F10B2B" w:rsidRPr="00F10B2B" w:rsidRDefault="00F10B2B" w:rsidP="00F10B2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B2B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Přerušení nebo omezení provozu mateřské školy vyplývá z ustanovení § 3 odst. 1 vyhlášky č. 14/2005 o předškolním vzdělávání, ve znění pozdějších předpisů, který stanoví, že provoz mateřské školy lze podle místních podmínek omezit nebo přerušit v měsíci červenci nebo srpnu, popřípadě v obou měsících. Rozsah omezení nebo přerušení stanoví ředitel mateřské školy po projednání se zřizovatelem.</w:t>
      </w:r>
    </w:p>
    <w:p w:rsidR="00375C76" w:rsidRDefault="00F10B2B" w:rsidP="00375C76">
      <w:pPr>
        <w:spacing w:before="100" w:beforeAutospacing="1" w:after="0" w:line="360" w:lineRule="auto"/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</w:pPr>
      <w:r w:rsidRPr="00F10B2B">
        <w:rPr>
          <w:rFonts w:ascii="Georgia" w:eastAsia="Times New Roman" w:hAnsi="Georgia" w:cs="Times New Roman"/>
          <w:b/>
          <w:color w:val="2D4152"/>
          <w:lang w:eastAsia="cs-CZ"/>
        </w:rPr>
        <w:t>Mateřská škola</w:t>
      </w:r>
      <w:r w:rsidRPr="00375C76">
        <w:rPr>
          <w:rFonts w:ascii="Georgia" w:eastAsia="Times New Roman" w:hAnsi="Georgia" w:cs="Times New Roman"/>
          <w:b/>
          <w:color w:val="2D4152"/>
          <w:lang w:eastAsia="cs-CZ"/>
        </w:rPr>
        <w:t xml:space="preserve"> Běstvina, okres Chrudim</w:t>
      </w:r>
      <w:r w:rsidRPr="00F10B2B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 xml:space="preserve"> bude, po dohodě se zřizovatelem, v době letních prázdnin </w:t>
      </w:r>
    </w:p>
    <w:p w:rsidR="00F10B2B" w:rsidRPr="00F10B2B" w:rsidRDefault="00F10B2B" w:rsidP="00375C76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2D4152"/>
          <w:sz w:val="20"/>
          <w:szCs w:val="20"/>
          <w:lang w:eastAsia="cs-CZ"/>
        </w:rPr>
      </w:pPr>
      <w:r w:rsidRPr="00F10B2B">
        <w:rPr>
          <w:rFonts w:ascii="Georgia" w:eastAsia="Times New Roman" w:hAnsi="Georgia" w:cs="Times New Roman"/>
          <w:b/>
          <w:color w:val="2D4152"/>
          <w:sz w:val="24"/>
          <w:szCs w:val="24"/>
          <w:lang w:eastAsia="cs-CZ"/>
        </w:rPr>
        <w:t>uzavřena</w:t>
      </w:r>
      <w:r w:rsidR="00375C76">
        <w:rPr>
          <w:rFonts w:ascii="Georgia" w:eastAsia="Times New Roman" w:hAnsi="Georgia" w:cs="Times New Roman"/>
          <w:b/>
          <w:color w:val="2D4152"/>
          <w:sz w:val="24"/>
          <w:szCs w:val="24"/>
          <w:lang w:eastAsia="cs-CZ"/>
        </w:rPr>
        <w:t xml:space="preserve"> </w:t>
      </w:r>
      <w:r w:rsidRPr="00F10B2B">
        <w:rPr>
          <w:rFonts w:ascii="Georgia" w:eastAsia="Times New Roman" w:hAnsi="Georgia" w:cs="Times New Roman"/>
          <w:b/>
          <w:color w:val="2D4152"/>
          <w:sz w:val="20"/>
          <w:szCs w:val="20"/>
          <w:lang w:eastAsia="cs-CZ"/>
        </w:rPr>
        <w:t xml:space="preserve">od </w:t>
      </w:r>
      <w:proofErr w:type="gramStart"/>
      <w:r w:rsidRPr="00F10B2B">
        <w:rPr>
          <w:rFonts w:ascii="Georgia" w:eastAsia="Times New Roman" w:hAnsi="Georgia" w:cs="Times New Roman"/>
          <w:b/>
          <w:color w:val="2D4152"/>
          <w:sz w:val="28"/>
          <w:szCs w:val="28"/>
          <w:lang w:eastAsia="cs-CZ"/>
        </w:rPr>
        <w:t>15.7.2019</w:t>
      </w:r>
      <w:proofErr w:type="gramEnd"/>
      <w:r w:rsidRPr="00F10B2B">
        <w:rPr>
          <w:rFonts w:ascii="Georgia" w:eastAsia="Times New Roman" w:hAnsi="Georgia" w:cs="Times New Roman"/>
          <w:b/>
          <w:color w:val="2D4152"/>
          <w:sz w:val="28"/>
          <w:szCs w:val="28"/>
          <w:lang w:eastAsia="cs-CZ"/>
        </w:rPr>
        <w:t xml:space="preserve"> - 29.8.2019</w:t>
      </w:r>
      <w:r w:rsidRPr="00F10B2B">
        <w:rPr>
          <w:rFonts w:ascii="Georgia" w:eastAsia="Times New Roman" w:hAnsi="Georgia" w:cs="Times New Roman"/>
          <w:b/>
          <w:color w:val="2D4152"/>
          <w:sz w:val="20"/>
          <w:szCs w:val="20"/>
          <w:lang w:eastAsia="cs-CZ"/>
        </w:rPr>
        <w:t>.</w:t>
      </w:r>
    </w:p>
    <w:p w:rsidR="00F10B2B" w:rsidRPr="00F10B2B" w:rsidRDefault="00F10B2B" w:rsidP="00F10B2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B2B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 xml:space="preserve">Zpět do školky nastupujeme </w:t>
      </w:r>
      <w:r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2</w:t>
      </w:r>
      <w:r w:rsidRPr="00F10B2B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. září 201</w:t>
      </w:r>
      <w:r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9</w:t>
      </w:r>
      <w:r w:rsidRPr="00F10B2B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. Důvodem uzavření je čerpání dovolené zaměstnanců školy a přípravné práce v objektu na školní rok 201</w:t>
      </w:r>
      <w:r w:rsidR="00375C76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9</w:t>
      </w:r>
      <w:r w:rsidRPr="00F10B2B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/20</w:t>
      </w:r>
      <w:r w:rsidR="00375C76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20</w:t>
      </w:r>
      <w:r w:rsidRPr="00F10B2B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.</w:t>
      </w:r>
    </w:p>
    <w:p w:rsidR="00F10B2B" w:rsidRPr="00F10B2B" w:rsidRDefault="00F10B2B" w:rsidP="00F10B2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B2B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v</w:t>
      </w:r>
      <w:r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 </w:t>
      </w:r>
      <w:r w:rsidRPr="00F10B2B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B</w:t>
      </w:r>
      <w:r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ěstvině 13</w:t>
      </w:r>
      <w:r w:rsidRPr="00F10B2B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 xml:space="preserve">. </w:t>
      </w:r>
      <w:r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5</w:t>
      </w:r>
      <w:r w:rsidRPr="00F10B2B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. 201</w:t>
      </w:r>
      <w:r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9</w:t>
      </w:r>
      <w:r w:rsidRPr="00F10B2B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 xml:space="preserve"> </w:t>
      </w:r>
    </w:p>
    <w:p w:rsidR="00F10B2B" w:rsidRPr="00F10B2B" w:rsidRDefault="00F10B2B" w:rsidP="00F10B2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B2B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 xml:space="preserve"> Ing. </w:t>
      </w:r>
      <w:r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 xml:space="preserve">Andrea Procházková, </w:t>
      </w:r>
      <w:r w:rsidRPr="00F10B2B">
        <w:rPr>
          <w:rFonts w:ascii="Georgia" w:eastAsia="Times New Roman" w:hAnsi="Georgia" w:cs="Times New Roman"/>
          <w:color w:val="2D4152"/>
          <w:sz w:val="20"/>
          <w:szCs w:val="20"/>
          <w:lang w:eastAsia="cs-CZ"/>
        </w:rPr>
        <w:t>ředitelka MŠ</w:t>
      </w:r>
    </w:p>
    <w:p w:rsidR="00F10B2B" w:rsidRPr="00F10B2B" w:rsidRDefault="00F10B2B" w:rsidP="00F1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B2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C02FA" w:rsidRDefault="00EC02FA"/>
    <w:sectPr w:rsidR="00EC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2B"/>
    <w:rsid w:val="00375C76"/>
    <w:rsid w:val="0063110D"/>
    <w:rsid w:val="00815075"/>
    <w:rsid w:val="00EC02FA"/>
    <w:rsid w:val="00F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A5F0D-C36E-4DBE-9902-BCEDAF5F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10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0B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western">
    <w:name w:val="western"/>
    <w:basedOn w:val="Normln"/>
    <w:rsid w:val="00F1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F10B2B"/>
  </w:style>
  <w:style w:type="character" w:styleId="Hypertextovodkaz">
    <w:name w:val="Hyperlink"/>
    <w:basedOn w:val="Standardnpsmoodstavce"/>
    <w:uiPriority w:val="99"/>
    <w:semiHidden/>
    <w:unhideWhenUsed/>
    <w:rsid w:val="00F10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Obecní úřad</cp:lastModifiedBy>
  <cp:revision>2</cp:revision>
  <dcterms:created xsi:type="dcterms:W3CDTF">2019-05-15T10:30:00Z</dcterms:created>
  <dcterms:modified xsi:type="dcterms:W3CDTF">2019-05-15T10:30:00Z</dcterms:modified>
</cp:coreProperties>
</file>